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D5" w:rsidRDefault="00A71E47">
      <w:r>
        <w:t xml:space="preserve">982. Real Cédula-Oficios. Carlos III. Real Cédula de S. M. por la </w:t>
      </w:r>
      <w:proofErr w:type="spellStart"/>
      <w:r>
        <w:t>qual</w:t>
      </w:r>
      <w:proofErr w:type="spellEnd"/>
      <w:r>
        <w:t xml:space="preserve"> se declara, que no solo el Oficio de Curtidor, sino también las demás Artes y Oficios de Herrero, Zapatero, Carpintero y otros a este modo, son honestos y honrados; y que el uso de ellos no envilece la familia, ni la persona del que los </w:t>
      </w:r>
      <w:proofErr w:type="spellStart"/>
      <w:r>
        <w:t>exerce</w:t>
      </w:r>
      <w:proofErr w:type="spellEnd"/>
      <w:r>
        <w:t xml:space="preserve">, ni la inhabilita para obtener los empleos municipales de la república en que estén avecindados los Artesanos o Menestrales que los </w:t>
      </w:r>
      <w:proofErr w:type="spellStart"/>
      <w:r>
        <w:t>exercen</w:t>
      </w:r>
      <w:proofErr w:type="spellEnd"/>
      <w:r>
        <w:t>, con lo demás que se expresa. Granada, Imprenta de Nicolás Moreno, 1783. Folio menor. 4 f. Escudo de armas grabado en madera en la portada. Anchos márgenes. Encuadernación en cartoné y papel de aguas. Rara edición granadina de esta importante Real Cédula en la que es reconocido por el rey Carlos III la dignificación y nobleza de cualquier trabajo manual ejercido como actividad asalariada y por lo tanto se pueden ejercer cargos públicos como otra persona que sea de o</w:t>
      </w:r>
      <w:bookmarkStart w:id="0" w:name="_GoBack"/>
      <w:bookmarkEnd w:id="0"/>
      <w:r>
        <w:t xml:space="preserve">rigen noble o instruido en letras. No citada esta edición por </w:t>
      </w:r>
      <w:proofErr w:type="spellStart"/>
      <w:r>
        <w:t>Palau</w:t>
      </w:r>
      <w:proofErr w:type="spellEnd"/>
      <w:r>
        <w:t>.</w:t>
      </w:r>
    </w:p>
    <w:sectPr w:rsidR="00674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47"/>
    <w:rsid w:val="00674FD5"/>
    <w:rsid w:val="00A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0B84C-CF06-40ED-947D-DD10FB96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Sanz Núñez</dc:creator>
  <cp:keywords/>
  <dc:description/>
  <cp:lastModifiedBy>Alfonso Sanz Núñez</cp:lastModifiedBy>
  <cp:revision>1</cp:revision>
  <dcterms:created xsi:type="dcterms:W3CDTF">2022-03-29T08:40:00Z</dcterms:created>
  <dcterms:modified xsi:type="dcterms:W3CDTF">2022-03-29T08:42:00Z</dcterms:modified>
</cp:coreProperties>
</file>